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04D" w:rsidRDefault="00C5204D" w:rsidP="00C5204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5204D">
        <w:rPr>
          <w:rFonts w:ascii="Arial Unicode MS" w:eastAsia="Arial Unicode MS" w:hAnsi="Arial Unicode MS" w:cs="Arial Unicode MS"/>
          <w:noProof/>
          <w:color w:val="000000"/>
          <w:sz w:val="24"/>
          <w:szCs w:val="24"/>
          <w:lang w:eastAsia="bg-BG"/>
        </w:rPr>
        <w:drawing>
          <wp:anchor distT="0" distB="0" distL="114300" distR="114300" simplePos="0" relativeHeight="251659264" behindDoc="1" locked="0" layoutInCell="1" allowOverlap="1" wp14:anchorId="1ACBEF5E" wp14:editId="1CAAB8BA">
            <wp:simplePos x="0" y="0"/>
            <wp:positionH relativeFrom="column">
              <wp:posOffset>219075</wp:posOffset>
            </wp:positionH>
            <wp:positionV relativeFrom="paragraph">
              <wp:posOffset>-406400</wp:posOffset>
            </wp:positionV>
            <wp:extent cx="6400800" cy="1485900"/>
            <wp:effectExtent l="0" t="0" r="0" b="0"/>
            <wp:wrapThrough wrapText="bothSides">
              <wp:wrapPolygon edited="0">
                <wp:start x="0" y="0"/>
                <wp:lineTo x="0" y="21323"/>
                <wp:lineTo x="21536" y="21323"/>
                <wp:lineTo x="21536" y="0"/>
                <wp:lineTo x="0" y="0"/>
              </wp:wrapPolygon>
            </wp:wrapThrough>
            <wp:docPr id="9" name="Картина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5204D" w:rsidRDefault="00C5204D" w:rsidP="00C5204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C5204D" w:rsidRPr="00C5204D" w:rsidRDefault="00C5204D" w:rsidP="00C5204D">
      <w:pPr>
        <w:spacing w:after="0" w:line="360" w:lineRule="auto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ПРИЛОЖЕНИЕ №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2</w:t>
      </w:r>
    </w:p>
    <w:p w:rsidR="00C5204D" w:rsidRPr="00C5204D" w:rsidRDefault="00C5204D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</w:p>
    <w:p w:rsidR="00423461" w:rsidRDefault="00423461" w:rsidP="00C5204D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42346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ЦЕНОВО ПРЕДЛОЖЕНИЕ </w:t>
      </w:r>
    </w:p>
    <w:p w:rsidR="00C5204D" w:rsidRDefault="00C5204D" w:rsidP="00C62A26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</w:pP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За участие в пазарни консултации по чл.44 от ЗОП с възложител община Рудозем за определяне </w:t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на прогнозната стойност при възлагане </w:t>
      </w:r>
      <w:r w:rsidR="00613DDE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 xml:space="preserve">на обществена поръчка с предмет: </w:t>
      </w:r>
      <w:r w:rsidR="00613DDE" w:rsidRPr="00613DDE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ab/>
      </w:r>
      <w:r w:rsidR="00924B81" w:rsidRPr="00924B81">
        <w:rPr>
          <w:rFonts w:ascii="Times New Roman" w:eastAsia="Times New Roman" w:hAnsi="Times New Roman" w:cs="Times New Roman"/>
          <w:b/>
          <w:bCs/>
          <w:sz w:val="24"/>
          <w:szCs w:val="24"/>
          <w:lang w:eastAsia="bg-BG" w:bidi="bg-BG"/>
        </w:rPr>
        <w:t>„Проектиране, упражняване на авторски надзор и изпълнение на строително-монтажните работи за обект: Изграждане на улична водопроводна мрежа в гр. Рудозем за минерална вода“</w:t>
      </w:r>
    </w:p>
    <w:p w:rsidR="00FB0C14" w:rsidRPr="00C5204D" w:rsidRDefault="00FB0C14" w:rsidP="00FB0C14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30"/>
        <w:gridCol w:w="5031"/>
      </w:tblGrid>
      <w:tr w:rsidR="00C5204D" w:rsidRPr="00C5204D" w:rsidTr="00C5204D">
        <w:tc>
          <w:tcPr>
            <w:tcW w:w="5030" w:type="dxa"/>
            <w:shd w:val="clear" w:color="auto" w:fill="auto"/>
          </w:tcPr>
          <w:p w:rsidR="00C5204D" w:rsidRPr="00C5204D" w:rsidRDefault="00C5204D" w:rsidP="00C5204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520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Наименование на оферента</w:t>
            </w:r>
          </w:p>
        </w:tc>
        <w:tc>
          <w:tcPr>
            <w:tcW w:w="5031" w:type="dxa"/>
            <w:shd w:val="clear" w:color="auto" w:fill="auto"/>
          </w:tcPr>
          <w:p w:rsidR="00C5204D" w:rsidRPr="00C5204D" w:rsidRDefault="00C5204D" w:rsidP="00C5204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C5204D" w:rsidRPr="00C5204D" w:rsidTr="00C5204D">
        <w:tc>
          <w:tcPr>
            <w:tcW w:w="5030" w:type="dxa"/>
            <w:shd w:val="clear" w:color="auto" w:fill="auto"/>
          </w:tcPr>
          <w:p w:rsidR="00C5204D" w:rsidRPr="00C5204D" w:rsidRDefault="00C5204D" w:rsidP="00C5204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520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ЕИК</w:t>
            </w:r>
          </w:p>
        </w:tc>
        <w:tc>
          <w:tcPr>
            <w:tcW w:w="5031" w:type="dxa"/>
            <w:shd w:val="clear" w:color="auto" w:fill="auto"/>
          </w:tcPr>
          <w:p w:rsidR="00C5204D" w:rsidRPr="00C5204D" w:rsidRDefault="00C5204D" w:rsidP="00C5204D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E5391A" w:rsidRPr="00C5204D" w:rsidTr="00C5204D">
        <w:tc>
          <w:tcPr>
            <w:tcW w:w="5030" w:type="dxa"/>
            <w:shd w:val="clear" w:color="auto" w:fill="auto"/>
          </w:tcPr>
          <w:p w:rsidR="00E5391A" w:rsidRPr="00C5204D" w:rsidRDefault="00E5391A" w:rsidP="00E539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520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 xml:space="preserve">Представляващ оферента </w:t>
            </w:r>
            <w:r w:rsidRPr="00C520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bg-BG"/>
              </w:rPr>
              <w:t>(</w:t>
            </w:r>
            <w:r w:rsidRPr="00C520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управител, съдружник, прокурист, пълномощник – упоменава се което е приложимо</w:t>
            </w:r>
            <w:r w:rsidRPr="00C520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GB" w:eastAsia="bg-BG"/>
              </w:rPr>
              <w:t>)</w:t>
            </w:r>
          </w:p>
        </w:tc>
        <w:tc>
          <w:tcPr>
            <w:tcW w:w="5031" w:type="dxa"/>
            <w:shd w:val="clear" w:color="auto" w:fill="auto"/>
          </w:tcPr>
          <w:p w:rsidR="00E5391A" w:rsidRPr="00C5204D" w:rsidRDefault="00E5391A" w:rsidP="00E5391A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B60370" w:rsidRPr="00C5204D" w:rsidTr="00C5204D">
        <w:tc>
          <w:tcPr>
            <w:tcW w:w="5030" w:type="dxa"/>
            <w:shd w:val="clear" w:color="auto" w:fill="auto"/>
          </w:tcPr>
          <w:p w:rsidR="00B60370" w:rsidRDefault="00B60370" w:rsidP="00582CD7">
            <w:pPr>
              <w:spacing w:after="0" w:line="240" w:lineRule="auto"/>
              <w:jc w:val="both"/>
            </w:pPr>
            <w:r>
              <w:rPr>
                <w:rFonts w:ascii="Times New Roman" w:eastAsia="Times New Roman" w:hAnsi="Times New Roman" w:cs="Times New Roman"/>
                <w:b/>
                <w:sz w:val="24"/>
              </w:rPr>
              <w:t xml:space="preserve">Удостоверение за вписване от ЦПРС за </w:t>
            </w:r>
            <w:r w:rsidRPr="00A85E06">
              <w:rPr>
                <w:rFonts w:ascii="Times New Roman" w:eastAsia="Times New Roman" w:hAnsi="Times New Roman" w:cs="Times New Roman"/>
                <w:b/>
                <w:sz w:val="24"/>
              </w:rPr>
              <w:t xml:space="preserve">строеж </w:t>
            </w:r>
            <w:r w:rsidR="00582CD7">
              <w:rPr>
                <w:rFonts w:ascii="Times New Roman" w:eastAsia="Times New Roman" w:hAnsi="Times New Roman" w:cs="Times New Roman"/>
                <w:b/>
                <w:sz w:val="24"/>
              </w:rPr>
              <w:t>четвърта</w:t>
            </w:r>
            <w:bookmarkStart w:id="0" w:name="_GoBack"/>
            <w:bookmarkEnd w:id="0"/>
            <w:r w:rsidRPr="00A85E06">
              <w:rPr>
                <w:rFonts w:ascii="Times New Roman" w:eastAsia="Times New Roman" w:hAnsi="Times New Roman" w:cs="Times New Roman"/>
                <w:b/>
                <w:sz w:val="24"/>
              </w:rPr>
              <w:t xml:space="preserve"> група,</w:t>
            </w:r>
            <w:r w:rsidRPr="00A85E06">
              <w:rPr>
                <w:rFonts w:ascii="Calibri" w:eastAsia="Calibri" w:hAnsi="Calibri" w:cs="Calibri"/>
              </w:rPr>
              <w:t xml:space="preserve"> </w:t>
            </w:r>
            <w:r w:rsidRPr="00A85E06">
              <w:rPr>
                <w:rFonts w:ascii="Times New Roman" w:eastAsia="Times New Roman" w:hAnsi="Times New Roman" w:cs="Times New Roman"/>
                <w:b/>
                <w:sz w:val="24"/>
              </w:rPr>
              <w:t>втора категория</w:t>
            </w:r>
          </w:p>
        </w:tc>
        <w:tc>
          <w:tcPr>
            <w:tcW w:w="5031" w:type="dxa"/>
            <w:shd w:val="clear" w:color="auto" w:fill="auto"/>
          </w:tcPr>
          <w:p w:rsidR="00B60370" w:rsidRPr="00C5204D" w:rsidRDefault="00B60370" w:rsidP="00B603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B60370" w:rsidRPr="00C5204D" w:rsidTr="00C5204D">
        <w:tc>
          <w:tcPr>
            <w:tcW w:w="5030" w:type="dxa"/>
            <w:shd w:val="clear" w:color="auto" w:fill="auto"/>
          </w:tcPr>
          <w:p w:rsidR="00B60370" w:rsidRPr="00C5204D" w:rsidRDefault="00B60370" w:rsidP="00B603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 w:rsidRPr="00C5204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Срок на валидност на офертата</w:t>
            </w:r>
          </w:p>
        </w:tc>
        <w:tc>
          <w:tcPr>
            <w:tcW w:w="5031" w:type="dxa"/>
            <w:shd w:val="clear" w:color="auto" w:fill="auto"/>
          </w:tcPr>
          <w:p w:rsidR="00B60370" w:rsidRPr="00C5204D" w:rsidRDefault="00B60370" w:rsidP="00B60370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C5204D" w:rsidRPr="00C5204D" w:rsidRDefault="00C5204D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C5204D" w:rsidRPr="00C5204D" w:rsidRDefault="00423461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  <w:t>Уважаеми Г</w:t>
      </w:r>
      <w:r w:rsidR="00C5204D"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оспожи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 и Г</w:t>
      </w:r>
      <w:r w:rsidR="00C5204D"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оспода,</w:t>
      </w:r>
    </w:p>
    <w:p w:rsidR="00C5204D" w:rsidRDefault="00C5204D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423461" w:rsidRPr="00C5204D" w:rsidRDefault="00423461" w:rsidP="00C62A26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</w:pPr>
      <w:r w:rsidRPr="00423461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Във връзка с  определяне на прогнозната стойност при възлагане </w:t>
      </w:r>
      <w:r w:rsidR="00613DDE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на обществена поръчка с предмет: </w:t>
      </w:r>
      <w:r w:rsidR="00924B81" w:rsidRPr="00924B81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„Проектиране, упражняване на авторски надзор и изпълнение на строително-монтажните работи за обект: Изграждане на улична водопроводна мрежа в гр. Рудозем за минерална вода“</w:t>
      </w:r>
      <w:r w:rsidR="00FB0C14"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bg-BG"/>
        </w:rPr>
        <w:t xml:space="preserve"> предлагаме следната</w:t>
      </w:r>
    </w:p>
    <w:p w:rsidR="00C5204D" w:rsidRPr="00C5204D" w:rsidRDefault="00C5204D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C5204D" w:rsidRPr="00C5204D" w:rsidRDefault="00C5204D" w:rsidP="00C5204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eastAsia="ko-KR"/>
        </w:rPr>
      </w:pPr>
      <w:r w:rsidRPr="00C5204D">
        <w:rPr>
          <w:rFonts w:ascii="Times New Roman" w:eastAsia="Batang" w:hAnsi="Times New Roman" w:cs="Times New Roman"/>
          <w:b/>
          <w:bCs/>
          <w:noProof/>
          <w:sz w:val="24"/>
          <w:szCs w:val="24"/>
          <w:lang w:eastAsia="ko-KR"/>
        </w:rPr>
        <w:t>ОБЩА ЦЕНА:</w:t>
      </w:r>
      <w:r w:rsidRPr="00C5204D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 xml:space="preserve"> …………………....... (…………………………..) </w:t>
      </w:r>
      <w:r w:rsidRPr="00C5204D">
        <w:rPr>
          <w:rFonts w:ascii="Times New Roman" w:eastAsia="Batang" w:hAnsi="Times New Roman" w:cs="Times New Roman"/>
          <w:b/>
          <w:noProof/>
          <w:sz w:val="24"/>
          <w:szCs w:val="24"/>
          <w:lang w:eastAsia="ko-KR"/>
        </w:rPr>
        <w:t>лева</w:t>
      </w:r>
      <w:r w:rsidRPr="00C5204D">
        <w:rPr>
          <w:rFonts w:ascii="Times New Roman" w:eastAsia="Batang" w:hAnsi="Times New Roman" w:cs="Times New Roman"/>
          <w:noProof/>
          <w:sz w:val="24"/>
          <w:szCs w:val="24"/>
          <w:lang w:eastAsia="ko-KR"/>
        </w:rPr>
        <w:t xml:space="preserve"> </w:t>
      </w:r>
      <w:r w:rsidRPr="00C5204D">
        <w:rPr>
          <w:rFonts w:ascii="Times New Roman" w:eastAsia="Calibri" w:hAnsi="Times New Roman" w:cs="Times New Roman"/>
          <w:b/>
          <w:noProof/>
          <w:color w:val="000000"/>
          <w:spacing w:val="2"/>
          <w:sz w:val="24"/>
          <w:szCs w:val="24"/>
          <w:lang w:eastAsia="ko-KR"/>
        </w:rPr>
        <w:t>без</w:t>
      </w:r>
      <w:r w:rsidRPr="00C5204D">
        <w:rPr>
          <w:rFonts w:ascii="Times New Roman" w:eastAsia="Calibri" w:hAnsi="Times New Roman" w:cs="Times New Roman"/>
          <w:noProof/>
          <w:color w:val="000000"/>
          <w:spacing w:val="2"/>
          <w:sz w:val="24"/>
          <w:szCs w:val="24"/>
          <w:lang w:eastAsia="ko-KR"/>
        </w:rPr>
        <w:t xml:space="preserve"> </w:t>
      </w:r>
      <w:r w:rsidRPr="00C5204D">
        <w:rPr>
          <w:rFonts w:ascii="Times New Roman" w:eastAsia="Calibri" w:hAnsi="Times New Roman" w:cs="Times New Roman"/>
          <w:b/>
          <w:bCs/>
          <w:noProof/>
          <w:color w:val="000000"/>
          <w:spacing w:val="2"/>
          <w:sz w:val="24"/>
          <w:szCs w:val="24"/>
          <w:lang w:eastAsia="ko-KR"/>
        </w:rPr>
        <w:t xml:space="preserve">ДДС </w:t>
      </w:r>
      <w:r w:rsidRPr="00C5204D"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eastAsia="ko-KR"/>
        </w:rPr>
        <w:t xml:space="preserve">или ………….. (…………………) с включен ДДС, </w:t>
      </w:r>
      <w:r w:rsidR="00423461"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eastAsia="ko-KR"/>
        </w:rPr>
        <w:t xml:space="preserve">формирана </w:t>
      </w:r>
      <w:r w:rsidRPr="00C5204D">
        <w:rPr>
          <w:rFonts w:ascii="Times New Roman" w:eastAsia="Calibri" w:hAnsi="Times New Roman" w:cs="Times New Roman"/>
          <w:bCs/>
          <w:noProof/>
          <w:color w:val="000000"/>
          <w:spacing w:val="2"/>
          <w:sz w:val="24"/>
          <w:szCs w:val="24"/>
          <w:lang w:eastAsia="ko-KR"/>
        </w:rPr>
        <w:t xml:space="preserve"> както следва:</w:t>
      </w:r>
    </w:p>
    <w:p w:rsidR="00C5204D" w:rsidRDefault="00C5204D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671"/>
        <w:gridCol w:w="5107"/>
        <w:gridCol w:w="2694"/>
        <w:gridCol w:w="1417"/>
      </w:tblGrid>
      <w:tr w:rsidR="00030634" w:rsidTr="00030634">
        <w:tc>
          <w:tcPr>
            <w:tcW w:w="671" w:type="dxa"/>
          </w:tcPr>
          <w:p w:rsidR="00030634" w:rsidRDefault="00030634" w:rsidP="00C5204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5107" w:type="dxa"/>
          </w:tcPr>
          <w:p w:rsidR="00030634" w:rsidRDefault="00FB0C14" w:rsidP="000306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Дейност</w:t>
            </w:r>
          </w:p>
        </w:tc>
        <w:tc>
          <w:tcPr>
            <w:tcW w:w="2694" w:type="dxa"/>
          </w:tcPr>
          <w:p w:rsidR="00030634" w:rsidRDefault="00030634" w:rsidP="00A366C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Предлагана цена в лв. без  ДДС</w:t>
            </w:r>
          </w:p>
        </w:tc>
        <w:tc>
          <w:tcPr>
            <w:tcW w:w="1417" w:type="dxa"/>
          </w:tcPr>
          <w:p w:rsidR="00030634" w:rsidRDefault="00030634" w:rsidP="00030634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Цена в лв. с ДДС</w:t>
            </w:r>
          </w:p>
        </w:tc>
      </w:tr>
      <w:tr w:rsidR="00030634" w:rsidTr="00030634">
        <w:tc>
          <w:tcPr>
            <w:tcW w:w="671" w:type="dxa"/>
          </w:tcPr>
          <w:p w:rsidR="00030634" w:rsidRDefault="00030634" w:rsidP="00C5204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5107" w:type="dxa"/>
          </w:tcPr>
          <w:p w:rsidR="00030634" w:rsidRPr="00FB0C14" w:rsidRDefault="00FB0C14" w:rsidP="0043157A">
            <w:pPr>
              <w:widowControl w:val="0"/>
              <w:shd w:val="clear" w:color="auto" w:fill="FFFFFF"/>
              <w:tabs>
                <w:tab w:val="left" w:pos="132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bg-BG"/>
              </w:rPr>
            </w:pPr>
            <w:r w:rsidRPr="00FB0C1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bg-BG"/>
              </w:rPr>
              <w:t>Проектиране</w:t>
            </w:r>
          </w:p>
        </w:tc>
        <w:tc>
          <w:tcPr>
            <w:tcW w:w="2694" w:type="dxa"/>
          </w:tcPr>
          <w:p w:rsidR="00030634" w:rsidRDefault="00030634" w:rsidP="00C5204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</w:tcPr>
          <w:p w:rsidR="00030634" w:rsidRDefault="00030634" w:rsidP="00C5204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C62A26" w:rsidTr="00030634">
        <w:tc>
          <w:tcPr>
            <w:tcW w:w="671" w:type="dxa"/>
          </w:tcPr>
          <w:p w:rsidR="00C62A26" w:rsidRDefault="00C62A26" w:rsidP="00C62A2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5107" w:type="dxa"/>
          </w:tcPr>
          <w:p w:rsidR="00C62A26" w:rsidRPr="00030634" w:rsidRDefault="00C62A26" w:rsidP="00C62A26">
            <w:pPr>
              <w:widowControl w:val="0"/>
              <w:shd w:val="clear" w:color="auto" w:fill="FFFFFF"/>
              <w:tabs>
                <w:tab w:val="left" w:pos="1321"/>
              </w:tabs>
              <w:spacing w:line="36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bidi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bg-BG"/>
              </w:rPr>
              <w:t>О</w:t>
            </w:r>
            <w:r w:rsidRPr="00FB0C1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bidi="bg-BG"/>
              </w:rPr>
              <w:t>съществяване на авторски надзор</w:t>
            </w:r>
          </w:p>
        </w:tc>
        <w:tc>
          <w:tcPr>
            <w:tcW w:w="2694" w:type="dxa"/>
          </w:tcPr>
          <w:p w:rsidR="00C62A26" w:rsidRDefault="00C62A26" w:rsidP="00C62A2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</w:tcPr>
          <w:p w:rsidR="00C62A26" w:rsidRDefault="00C62A26" w:rsidP="00C62A26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030634" w:rsidTr="00030634">
        <w:tc>
          <w:tcPr>
            <w:tcW w:w="671" w:type="dxa"/>
          </w:tcPr>
          <w:p w:rsidR="00030634" w:rsidRDefault="00030634" w:rsidP="00C5204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  <w:lastRenderedPageBreak/>
              <w:t>3.</w:t>
            </w:r>
          </w:p>
        </w:tc>
        <w:tc>
          <w:tcPr>
            <w:tcW w:w="5107" w:type="dxa"/>
          </w:tcPr>
          <w:p w:rsidR="00030634" w:rsidRPr="00C62A26" w:rsidRDefault="00C62A26" w:rsidP="00C62A26">
            <w:pPr>
              <w:widowControl w:val="0"/>
              <w:shd w:val="clear" w:color="auto" w:fill="FFFFFF"/>
              <w:tabs>
                <w:tab w:val="left" w:pos="1321"/>
              </w:tabs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bg-BG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bg-BG"/>
              </w:rPr>
              <w:t>И</w:t>
            </w:r>
            <w:r w:rsidRPr="00C62A26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bg-BG"/>
              </w:rPr>
              <w:t xml:space="preserve">зпълнение на СМР за обект: </w:t>
            </w:r>
            <w:r w:rsidR="00924B81" w:rsidRPr="00924B81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bidi="bg-BG"/>
              </w:rPr>
              <w:t>„Проектиране, упражняване на авторски надзор и изпълнение на строително-монтажните работи за обект: Изграждане на улична водопроводна мрежа в гр. Рудозем за минерална вода“</w:t>
            </w:r>
          </w:p>
        </w:tc>
        <w:tc>
          <w:tcPr>
            <w:tcW w:w="2694" w:type="dxa"/>
          </w:tcPr>
          <w:p w:rsidR="00030634" w:rsidRDefault="00030634" w:rsidP="00C5204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</w:tcPr>
          <w:p w:rsidR="00030634" w:rsidRDefault="00030634" w:rsidP="00C5204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030634" w:rsidTr="0043157A">
        <w:tc>
          <w:tcPr>
            <w:tcW w:w="5778" w:type="dxa"/>
            <w:gridSpan w:val="2"/>
          </w:tcPr>
          <w:p w:rsidR="00030634" w:rsidRPr="00030634" w:rsidRDefault="00030634" w:rsidP="00030634">
            <w:pPr>
              <w:widowControl w:val="0"/>
              <w:tabs>
                <w:tab w:val="left" w:pos="1321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</w:pPr>
            <w:r w:rsidRPr="000306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  <w:t>Обща сума в лв. без ДДС</w:t>
            </w:r>
          </w:p>
        </w:tc>
        <w:tc>
          <w:tcPr>
            <w:tcW w:w="2694" w:type="dxa"/>
          </w:tcPr>
          <w:p w:rsidR="00030634" w:rsidRDefault="00030634" w:rsidP="00C5204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</w:tcPr>
          <w:p w:rsidR="00030634" w:rsidRDefault="00030634" w:rsidP="00C5204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  <w:tr w:rsidR="00030634" w:rsidTr="0043157A">
        <w:tc>
          <w:tcPr>
            <w:tcW w:w="5778" w:type="dxa"/>
            <w:gridSpan w:val="2"/>
          </w:tcPr>
          <w:p w:rsidR="00030634" w:rsidRPr="00030634" w:rsidRDefault="00030634" w:rsidP="00030634">
            <w:pPr>
              <w:widowControl w:val="0"/>
              <w:tabs>
                <w:tab w:val="left" w:pos="1321"/>
              </w:tabs>
              <w:spacing w:line="36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</w:pPr>
            <w:r w:rsidRPr="00030634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bg-BG" w:bidi="bg-BG"/>
              </w:rPr>
              <w:t>Обща сума в лв. с ДДС</w:t>
            </w:r>
          </w:p>
        </w:tc>
        <w:tc>
          <w:tcPr>
            <w:tcW w:w="2694" w:type="dxa"/>
          </w:tcPr>
          <w:p w:rsidR="00030634" w:rsidRDefault="00030634" w:rsidP="00C5204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  <w:tc>
          <w:tcPr>
            <w:tcW w:w="1417" w:type="dxa"/>
          </w:tcPr>
          <w:p w:rsidR="00030634" w:rsidRDefault="00030634" w:rsidP="00C5204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bg-BG"/>
              </w:rPr>
            </w:pPr>
          </w:p>
        </w:tc>
      </w:tr>
    </w:tbl>
    <w:p w:rsidR="00C5204D" w:rsidRDefault="00C5204D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C5204D" w:rsidRDefault="00C5204D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030634" w:rsidRDefault="00030634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030634" w:rsidRDefault="00030634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C5204D" w:rsidRPr="00C5204D" w:rsidRDefault="00C5204D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C5204D" w:rsidRPr="00C5204D" w:rsidRDefault="00C5204D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ДАТА:</w:t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  <w:t>ПОДПИС:</w:t>
      </w:r>
    </w:p>
    <w:p w:rsidR="00C5204D" w:rsidRPr="00C5204D" w:rsidRDefault="00C5204D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ab/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bg-BG"/>
        </w:rPr>
        <w:t>(</w:t>
      </w:r>
      <w:proofErr w:type="gramStart"/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име</w:t>
      </w:r>
      <w:proofErr w:type="gramEnd"/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 xml:space="preserve">, длъжност и мокър печат </w:t>
      </w:r>
      <w:r w:rsidRPr="00C5204D">
        <w:rPr>
          <w:rFonts w:ascii="Times New Roman" w:eastAsia="Times New Roman" w:hAnsi="Times New Roman" w:cs="Times New Roman"/>
          <w:b/>
          <w:bCs/>
          <w:sz w:val="24"/>
          <w:szCs w:val="24"/>
          <w:lang w:val="en-GB" w:eastAsia="bg-BG"/>
        </w:rPr>
        <w:t>)</w:t>
      </w:r>
    </w:p>
    <w:p w:rsidR="00C5204D" w:rsidRPr="00C5204D" w:rsidRDefault="00C5204D" w:rsidP="00C5204D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</w:p>
    <w:p w:rsidR="00541956" w:rsidRDefault="00541956"/>
    <w:sectPr w:rsidR="00541956" w:rsidSect="0043157A">
      <w:headerReference w:type="default" r:id="rId8"/>
      <w:footerReference w:type="default" r:id="rId9"/>
      <w:footerReference w:type="first" r:id="rId10"/>
      <w:pgSz w:w="11906" w:h="16838"/>
      <w:pgMar w:top="1263" w:right="424" w:bottom="1134" w:left="1134" w:header="709" w:footer="479" w:gutter="0"/>
      <w:pgNumType w:fmt="numberInDash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6CB2" w:rsidRDefault="00806CB2" w:rsidP="00C5204D">
      <w:pPr>
        <w:spacing w:after="0" w:line="240" w:lineRule="auto"/>
      </w:pPr>
      <w:r>
        <w:separator/>
      </w:r>
    </w:p>
  </w:endnote>
  <w:endnote w:type="continuationSeparator" w:id="0">
    <w:p w:rsidR="00806CB2" w:rsidRDefault="00806CB2" w:rsidP="00C520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57A" w:rsidRPr="001F6C1E" w:rsidRDefault="0043157A" w:rsidP="0043157A">
    <w:pPr>
      <w:pStyle w:val="Footer"/>
      <w:jc w:val="center"/>
      <w:rPr>
        <w:rFonts w:ascii="Times New Roman" w:hAnsi="Times New Roman"/>
        <w:i/>
        <w:iCs/>
        <w:color w:val="000000"/>
        <w:sz w:val="14"/>
        <w:szCs w:val="14"/>
      </w:rPr>
    </w:pPr>
    <w:r w:rsidRPr="0008255A">
      <w:rPr>
        <w:sz w:val="16"/>
        <w:szCs w:val="16"/>
      </w:rPr>
      <w:fldChar w:fldCharType="begin"/>
    </w:r>
    <w:r w:rsidRPr="0008255A">
      <w:rPr>
        <w:sz w:val="16"/>
        <w:szCs w:val="16"/>
      </w:rPr>
      <w:instrText>PAGE   \* MERGEFORMAT</w:instrText>
    </w:r>
    <w:r w:rsidRPr="0008255A">
      <w:rPr>
        <w:sz w:val="16"/>
        <w:szCs w:val="16"/>
      </w:rPr>
      <w:fldChar w:fldCharType="separate"/>
    </w:r>
    <w:r w:rsidR="00582CD7">
      <w:rPr>
        <w:noProof/>
        <w:sz w:val="16"/>
        <w:szCs w:val="16"/>
      </w:rPr>
      <w:t>- 2 -</w:t>
    </w:r>
    <w:r w:rsidRPr="0008255A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57A" w:rsidRDefault="0043157A" w:rsidP="0043157A">
    <w:pPr>
      <w:pStyle w:val="Footer"/>
      <w:jc w:val="center"/>
      <w:rPr>
        <w:rFonts w:ascii="Times New Roman" w:hAnsi="Times New Roman"/>
        <w:i/>
        <w:iCs/>
        <w:color w:val="000000"/>
        <w:sz w:val="14"/>
        <w:szCs w:val="14"/>
      </w:rPr>
    </w:pPr>
  </w:p>
  <w:p w:rsidR="0043157A" w:rsidRDefault="0043157A" w:rsidP="0043157A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6CB2" w:rsidRDefault="00806CB2" w:rsidP="00C5204D">
      <w:pPr>
        <w:spacing w:after="0" w:line="240" w:lineRule="auto"/>
      </w:pPr>
      <w:r>
        <w:separator/>
      </w:r>
    </w:p>
  </w:footnote>
  <w:footnote w:type="continuationSeparator" w:id="0">
    <w:p w:rsidR="00806CB2" w:rsidRDefault="00806CB2" w:rsidP="00C520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157A" w:rsidRDefault="0043157A" w:rsidP="0043157A">
    <w:pPr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7170"/>
      </w:tabs>
      <w:rPr>
        <w:lang w:val="en-US"/>
      </w:rPr>
    </w:pPr>
  </w:p>
  <w:p w:rsidR="0043157A" w:rsidRDefault="0043157A">
    <w:pPr>
      <w:pStyle w:val="Header"/>
    </w:pPr>
  </w:p>
  <w:p w:rsidR="0043157A" w:rsidRDefault="0043157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353C7E"/>
    <w:multiLevelType w:val="hybridMultilevel"/>
    <w:tmpl w:val="DCE60482"/>
    <w:lvl w:ilvl="0" w:tplc="04020001">
      <w:start w:val="1"/>
      <w:numFmt w:val="bullet"/>
      <w:lvlText w:val=""/>
      <w:lvlJc w:val="left"/>
      <w:pPr>
        <w:ind w:left="1713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433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153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873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593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13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033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753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473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04D"/>
    <w:rsid w:val="00030634"/>
    <w:rsid w:val="00170629"/>
    <w:rsid w:val="001974AF"/>
    <w:rsid w:val="0024672F"/>
    <w:rsid w:val="00414A76"/>
    <w:rsid w:val="00423461"/>
    <w:rsid w:val="0043157A"/>
    <w:rsid w:val="00541956"/>
    <w:rsid w:val="00582CD7"/>
    <w:rsid w:val="00613DDE"/>
    <w:rsid w:val="00806CB2"/>
    <w:rsid w:val="00814733"/>
    <w:rsid w:val="00924B81"/>
    <w:rsid w:val="00A366C4"/>
    <w:rsid w:val="00A85E06"/>
    <w:rsid w:val="00AC0B7B"/>
    <w:rsid w:val="00AF5884"/>
    <w:rsid w:val="00B60370"/>
    <w:rsid w:val="00C5204D"/>
    <w:rsid w:val="00C62A26"/>
    <w:rsid w:val="00D05C1D"/>
    <w:rsid w:val="00D47C89"/>
    <w:rsid w:val="00E5391A"/>
    <w:rsid w:val="00E74AB8"/>
    <w:rsid w:val="00FA1D48"/>
    <w:rsid w:val="00FB0C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02621A-0083-4E91-815A-46D46CD8EE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aliases w:val="Intestazione.int.intestazione,Intestazione.int,Header Char,Char1 Char"/>
    <w:basedOn w:val="Normal"/>
    <w:link w:val="HeaderChar1"/>
    <w:uiPriority w:val="99"/>
    <w:rsid w:val="00C5204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HeaderChar1">
    <w:name w:val="Header Char1"/>
    <w:aliases w:val="Intestazione.int.intestazione Char,Intestazione.int Char,Header Char Char,Char1 Char Char"/>
    <w:basedOn w:val="DefaultParagraphFont"/>
    <w:link w:val="Header"/>
    <w:uiPriority w:val="99"/>
    <w:rsid w:val="00C5204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rsid w:val="00C5204D"/>
    <w:pPr>
      <w:tabs>
        <w:tab w:val="center" w:pos="4536"/>
        <w:tab w:val="right" w:pos="9072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rsid w:val="00C5204D"/>
    <w:rPr>
      <w:rFonts w:ascii="Calibri" w:eastAsia="Calibri" w:hAnsi="Calibri" w:cs="Times New Roman"/>
    </w:rPr>
  </w:style>
  <w:style w:type="character" w:styleId="Hyperlink">
    <w:name w:val="Hyperlink"/>
    <w:rsid w:val="00C5204D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520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204D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306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2</Pages>
  <Words>224</Words>
  <Characters>1282</Characters>
  <Application>Microsoft Office Word</Application>
  <DocSecurity>0</DocSecurity>
  <Lines>10</Lines>
  <Paragraphs>3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Потребител на Windows</dc:creator>
  <cp:lastModifiedBy>Microsoft account</cp:lastModifiedBy>
  <cp:revision>11</cp:revision>
  <cp:lastPrinted>2019-03-26T08:48:00Z</cp:lastPrinted>
  <dcterms:created xsi:type="dcterms:W3CDTF">2019-03-26T06:48:00Z</dcterms:created>
  <dcterms:modified xsi:type="dcterms:W3CDTF">2020-03-24T11:51:00Z</dcterms:modified>
</cp:coreProperties>
</file>